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Default="00A54C12"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504731">
        <w:rPr>
          <w:rFonts w:ascii="Arial" w:hAnsi="Arial" w:cs="Arial"/>
          <w:bCs/>
          <w:color w:val="737373"/>
          <w:sz w:val="20"/>
          <w:szCs w:val="20"/>
        </w:rPr>
        <w:t>5</w:t>
      </w:r>
      <w:r w:rsidR="0092674A">
        <w:rPr>
          <w:rFonts w:ascii="Arial" w:hAnsi="Arial" w:cs="Arial"/>
          <w:bCs/>
          <w:color w:val="737373"/>
          <w:sz w:val="20"/>
          <w:szCs w:val="20"/>
        </w:rPr>
        <w:t xml:space="preserve">. </w:t>
      </w:r>
      <w:r w:rsidR="00504731">
        <w:rPr>
          <w:rFonts w:ascii="Arial" w:hAnsi="Arial" w:cs="Arial"/>
          <w:bCs/>
          <w:color w:val="737373"/>
          <w:sz w:val="20"/>
          <w:szCs w:val="20"/>
        </w:rPr>
        <w:t>února</w:t>
      </w:r>
      <w:r w:rsidR="00AC3BD9">
        <w:rPr>
          <w:rFonts w:ascii="Arial" w:hAnsi="Arial" w:cs="Arial"/>
          <w:bCs/>
          <w:color w:val="737373"/>
          <w:sz w:val="20"/>
          <w:szCs w:val="20"/>
        </w:rPr>
        <w:t xml:space="preserve"> 2019</w:t>
      </w:r>
    </w:p>
    <w:p w:rsidR="00504731" w:rsidRDefault="00E95965" w:rsidP="00504731">
      <w:pPr>
        <w:pStyle w:val="Nadpis1"/>
        <w:numPr>
          <w:ilvl w:val="0"/>
          <w:numId w:val="0"/>
        </w:numPr>
        <w:ind w:left="425"/>
        <w:rPr>
          <w:rFonts w:ascii="Arial" w:hAnsi="Arial" w:cs="Arial"/>
          <w:color w:val="FF6600"/>
          <w:sz w:val="40"/>
          <w:szCs w:val="40"/>
        </w:rPr>
      </w:pPr>
      <w:r>
        <w:rPr>
          <w:rFonts w:ascii="Arial" w:hAnsi="Arial" w:cs="Arial"/>
          <w:color w:val="FF6600"/>
          <w:sz w:val="40"/>
          <w:szCs w:val="40"/>
        </w:rPr>
        <w:t>V</w:t>
      </w:r>
      <w:r w:rsidR="00504731" w:rsidRPr="00504731">
        <w:rPr>
          <w:rFonts w:ascii="Arial" w:hAnsi="Arial" w:cs="Arial"/>
          <w:color w:val="FF6600"/>
          <w:sz w:val="40"/>
          <w:szCs w:val="40"/>
        </w:rPr>
        <w:t xml:space="preserve">stupní halu JE Dukovany </w:t>
      </w:r>
      <w:r>
        <w:rPr>
          <w:rFonts w:ascii="Arial" w:hAnsi="Arial" w:cs="Arial"/>
          <w:color w:val="FF6600"/>
          <w:sz w:val="40"/>
          <w:szCs w:val="40"/>
        </w:rPr>
        <w:t xml:space="preserve">nově zdobí </w:t>
      </w:r>
      <w:bookmarkStart w:id="0" w:name="_GoBack"/>
      <w:bookmarkEnd w:id="0"/>
      <w:r w:rsidR="00504731" w:rsidRPr="00504731">
        <w:rPr>
          <w:rFonts w:ascii="Arial" w:hAnsi="Arial" w:cs="Arial"/>
          <w:color w:val="FF6600"/>
          <w:sz w:val="40"/>
          <w:szCs w:val="40"/>
        </w:rPr>
        <w:t xml:space="preserve">autoportréty klientů Barevného světa </w:t>
      </w:r>
    </w:p>
    <w:p w:rsidR="00504731" w:rsidRPr="00504731" w:rsidRDefault="00504731" w:rsidP="00504731">
      <w:pPr>
        <w:rPr>
          <w:lang w:eastAsia="en-US"/>
        </w:rPr>
      </w:pPr>
    </w:p>
    <w:p w:rsidR="00504731" w:rsidRPr="00420931" w:rsidRDefault="00504731" w:rsidP="00504731">
      <w:pPr>
        <w:spacing w:line="360" w:lineRule="auto"/>
        <w:ind w:left="425"/>
        <w:rPr>
          <w:rFonts w:ascii="Arial" w:hAnsi="Arial" w:cs="Arial"/>
          <w:b/>
          <w:color w:val="808080"/>
        </w:rPr>
      </w:pPr>
      <w:r w:rsidRPr="00420931">
        <w:rPr>
          <w:rFonts w:ascii="Arial" w:hAnsi="Arial" w:cs="Arial"/>
          <w:b/>
          <w:color w:val="808080"/>
        </w:rPr>
        <w:t>Denní centrum Barevný svět a jeho klienti připravili výstavu obrazů s názvem „Zrcadlení“. Výstava</w:t>
      </w:r>
      <w:r>
        <w:rPr>
          <w:rFonts w:ascii="Arial" w:hAnsi="Arial" w:cs="Arial"/>
          <w:b/>
          <w:color w:val="808080"/>
        </w:rPr>
        <w:t>, která je nově instalovaná ve vstupní hale Jaderné elektrárny Dukovany,</w:t>
      </w:r>
      <w:r w:rsidRPr="00420931">
        <w:rPr>
          <w:rFonts w:ascii="Arial" w:hAnsi="Arial" w:cs="Arial"/>
          <w:b/>
          <w:color w:val="808080"/>
        </w:rPr>
        <w:t xml:space="preserve"> představuje soubor autoportrétů, které vznikaly v rámci terapeutických dílen denního stacionáře.</w:t>
      </w:r>
    </w:p>
    <w:p w:rsidR="00504731" w:rsidRPr="00D96887" w:rsidRDefault="00504731" w:rsidP="00504731">
      <w:pPr>
        <w:ind w:left="425"/>
        <w:jc w:val="both"/>
        <w:rPr>
          <w:rFonts w:ascii="Arial" w:hAnsi="Arial" w:cs="Arial"/>
        </w:rPr>
      </w:pPr>
      <w:r>
        <w:rPr>
          <w:rFonts w:ascii="Arial" w:hAnsi="Arial" w:cs="Arial"/>
        </w:rPr>
        <w:t xml:space="preserve">Vstupní prostor elektrárny Dukovany, který slouží hlavně k důležitým bezpečnostním procedurám pro vstup do areálu elektrárny, dlouhodobě zpříjemňují různé výstavy fotografií. Za posledních několik let se zde vystřídaly desítky známých i méně známých autorů fotografií, prezentují se ale také výtvarná díla klientů neziskových organizací. </w:t>
      </w:r>
    </w:p>
    <w:p w:rsidR="00504731" w:rsidRDefault="00504731" w:rsidP="00504731">
      <w:pPr>
        <w:ind w:left="425"/>
        <w:jc w:val="both"/>
        <w:rPr>
          <w:rFonts w:ascii="Arial" w:hAnsi="Arial" w:cs="Arial"/>
        </w:rPr>
      </w:pPr>
      <w:r>
        <w:rPr>
          <w:rFonts w:ascii="Arial" w:hAnsi="Arial" w:cs="Arial"/>
        </w:rPr>
        <w:t>Do konce března bude možné na několika panelech ve vstupní hale dukovanské elektrárny shlédnout obrazy – autoportréty klientů Denního centra Barevný svět. Tato obecně prospěšná společnost se sídlem v Třebíči zajišťuje pomoc a podporu osobám se zdravotním postižením, zejména pak lidem s mentálním a kombinovaným postižením a nezapomíná ani na podporu jejich rodinám.</w:t>
      </w:r>
    </w:p>
    <w:p w:rsidR="00504731" w:rsidRPr="006274AD" w:rsidRDefault="00504731" w:rsidP="00504731">
      <w:pPr>
        <w:ind w:left="425"/>
        <w:jc w:val="both"/>
        <w:rPr>
          <w:rFonts w:ascii="Arial" w:hAnsi="Arial" w:cs="Arial"/>
        </w:rPr>
      </w:pPr>
      <w:r w:rsidRPr="006452A7">
        <w:rPr>
          <w:rFonts w:ascii="Arial" w:hAnsi="Arial" w:cs="Arial"/>
          <w:i/>
        </w:rPr>
        <w:t>„Provozujeme textilní dílnu a obchůdek v Jaroměřicích nad Rokytnou, ale také dvě tréninkové kavárny v Jaroměřicích a v Hrotovicích,“</w:t>
      </w:r>
      <w:r>
        <w:rPr>
          <w:rFonts w:ascii="Arial" w:hAnsi="Arial" w:cs="Arial"/>
        </w:rPr>
        <w:t xml:space="preserve"> představuje aktivity centra paní ředitelka Petra Tučková. </w:t>
      </w:r>
      <w:r w:rsidRPr="006452A7">
        <w:rPr>
          <w:rFonts w:ascii="Arial" w:hAnsi="Arial" w:cs="Arial"/>
          <w:i/>
        </w:rPr>
        <w:t>„Naši klienti zde nachází uplatnění, mají možnost využívat služby, které odpovídají jejich skutečným potřebám a schopnostem a mohou tak maximálně naplnit svůj potenciál a směřovat k dosažení co nejvyšší míry samostatnosti,“</w:t>
      </w:r>
      <w:r>
        <w:rPr>
          <w:rFonts w:ascii="Arial" w:hAnsi="Arial" w:cs="Arial"/>
        </w:rPr>
        <w:t xml:space="preserve"> dodává ředitelka Tučková.</w:t>
      </w:r>
    </w:p>
    <w:p w:rsidR="00504731" w:rsidRDefault="00504731" w:rsidP="00504731">
      <w:pPr>
        <w:ind w:left="425"/>
        <w:jc w:val="both"/>
        <w:rPr>
          <w:rFonts w:ascii="Arial" w:hAnsi="Arial" w:cs="Arial"/>
        </w:rPr>
      </w:pPr>
      <w:r>
        <w:rPr>
          <w:rFonts w:ascii="Arial" w:hAnsi="Arial" w:cs="Arial"/>
        </w:rPr>
        <w:t xml:space="preserve">Obrazy, které </w:t>
      </w:r>
      <w:proofErr w:type="gramStart"/>
      <w:r>
        <w:rPr>
          <w:rFonts w:ascii="Arial" w:hAnsi="Arial" w:cs="Arial"/>
        </w:rPr>
        <w:t>jsou</w:t>
      </w:r>
      <w:proofErr w:type="gramEnd"/>
      <w:r>
        <w:rPr>
          <w:rFonts w:ascii="Arial" w:hAnsi="Arial" w:cs="Arial"/>
        </w:rPr>
        <w:t xml:space="preserve"> instalované v JE Dukovany, vznikaly v rámci terapeutických dílen denního </w:t>
      </w:r>
      <w:proofErr w:type="gramStart"/>
      <w:r>
        <w:rPr>
          <w:rFonts w:ascii="Arial" w:hAnsi="Arial" w:cs="Arial"/>
        </w:rPr>
        <w:t>stacionáře.</w:t>
      </w:r>
      <w:proofErr w:type="gramEnd"/>
      <w:r>
        <w:rPr>
          <w:rFonts w:ascii="Arial" w:hAnsi="Arial" w:cs="Arial"/>
        </w:rPr>
        <w:t xml:space="preserve"> Arteterapie přináší klientům silné prožitky z výtvarného vyjádření. Téma autoportrétu navíc vybízí pojmout toto téma jako svoji introspekci, tvůrci mohou vložit do svého autoportrétu představy o sobě samém. Návštěvník výstavy se dozví, jak klient vidí sám sebe nebo jak si myslí, že ho vnímá jeho okolí, ale také jak by třeba sám chtěl, aby ho okolí vidělo. Každý umělec má svůj jedinečný rukopis a právě výtvarná díla osob s mentálním postižením bývají velice specifická a autonomní.</w:t>
      </w:r>
    </w:p>
    <w:p w:rsidR="00504731" w:rsidRPr="006274AD" w:rsidRDefault="00504731" w:rsidP="00504731">
      <w:pPr>
        <w:ind w:left="425"/>
        <w:jc w:val="both"/>
        <w:rPr>
          <w:rFonts w:ascii="Arial" w:hAnsi="Arial" w:cs="Arial"/>
        </w:rPr>
      </w:pPr>
      <w:r w:rsidRPr="006274AD">
        <w:rPr>
          <w:rFonts w:ascii="Arial" w:hAnsi="Arial" w:cs="Arial"/>
        </w:rPr>
        <w:t xml:space="preserve">Obecně prospěšná společnost </w:t>
      </w:r>
      <w:r w:rsidRPr="006274AD">
        <w:rPr>
          <w:rFonts w:ascii="Arial" w:hAnsi="Arial" w:cs="Arial"/>
          <w:b/>
        </w:rPr>
        <w:t>Denní centrum Barevný svět</w:t>
      </w:r>
      <w:r>
        <w:rPr>
          <w:rFonts w:ascii="Arial" w:hAnsi="Arial" w:cs="Arial"/>
          <w:b/>
        </w:rPr>
        <w:t xml:space="preserve"> </w:t>
      </w:r>
      <w:r>
        <w:rPr>
          <w:rFonts w:ascii="Arial" w:hAnsi="Arial" w:cs="Arial"/>
        </w:rPr>
        <w:t>působí n</w:t>
      </w:r>
      <w:r w:rsidRPr="006274AD">
        <w:rPr>
          <w:rFonts w:ascii="Arial" w:hAnsi="Arial" w:cs="Arial"/>
        </w:rPr>
        <w:t xml:space="preserve">a poli sociálních služeb organizace </w:t>
      </w:r>
      <w:r>
        <w:rPr>
          <w:rFonts w:ascii="Arial" w:hAnsi="Arial" w:cs="Arial"/>
        </w:rPr>
        <w:t>j</w:t>
      </w:r>
      <w:r w:rsidRPr="006274AD">
        <w:rPr>
          <w:rFonts w:ascii="Arial" w:hAnsi="Arial" w:cs="Arial"/>
        </w:rPr>
        <w:t xml:space="preserve">iž od roku 2005 a v současné době zajišťuje tři registrované sociální služby: denní stacionář, sociální rehabilitaci a chráněné bydlení. Centrum provozuje také textilní dílnu a obchod Krasohled v Jaroměřicích nad Rokytnou a dvě tréninkové kavárny, kde nacházejí lidé s mentálním postižením pracovní uplatnění. Tyto kavárny </w:t>
      </w:r>
      <w:r>
        <w:rPr>
          <w:rFonts w:ascii="Arial" w:hAnsi="Arial" w:cs="Arial"/>
        </w:rPr>
        <w:t>je možné</w:t>
      </w:r>
      <w:r w:rsidRPr="006274AD">
        <w:rPr>
          <w:rFonts w:ascii="Arial" w:hAnsi="Arial" w:cs="Arial"/>
        </w:rPr>
        <w:t xml:space="preserve"> navštívit na státním zámku v Jaroměřicích nad Rokytnou a na zámku v Hrotovicích.</w:t>
      </w:r>
      <w:r>
        <w:rPr>
          <w:rFonts w:ascii="Arial" w:hAnsi="Arial" w:cs="Arial"/>
        </w:rPr>
        <w:t xml:space="preserve"> </w:t>
      </w:r>
      <w:r w:rsidRPr="006274AD">
        <w:rPr>
          <w:rFonts w:ascii="Arial" w:hAnsi="Arial" w:cs="Arial"/>
        </w:rPr>
        <w:t xml:space="preserve">Denní centrum Barevný svět, o.p.s. koncipuje nabídku svých služeb tak, aby umožňovala jejich vzájemnou návaznost a prostupnost. </w:t>
      </w:r>
    </w:p>
    <w:p w:rsidR="00504731" w:rsidRDefault="00504731" w:rsidP="00504731">
      <w:pPr>
        <w:ind w:left="425"/>
        <w:rPr>
          <w:rStyle w:val="Zvraznn"/>
          <w:rFonts w:ascii="Ubuntu" w:hAnsi="Ubuntu"/>
        </w:rPr>
      </w:pPr>
      <w:r>
        <w:rPr>
          <w:rFonts w:ascii="Arial" w:hAnsi="Arial" w:cs="Arial"/>
        </w:rPr>
        <w:t>M</w:t>
      </w:r>
      <w:r w:rsidRPr="006274AD">
        <w:rPr>
          <w:rFonts w:ascii="Arial" w:hAnsi="Arial" w:cs="Arial"/>
        </w:rPr>
        <w:t>otto</w:t>
      </w:r>
      <w:r>
        <w:rPr>
          <w:rFonts w:ascii="Arial" w:hAnsi="Arial" w:cs="Arial"/>
        </w:rPr>
        <w:t xml:space="preserve"> centra</w:t>
      </w:r>
      <w:r w:rsidRPr="006274AD">
        <w:rPr>
          <w:rFonts w:ascii="Arial" w:hAnsi="Arial" w:cs="Arial"/>
        </w:rPr>
        <w:t>:</w:t>
      </w:r>
      <w:r>
        <w:rPr>
          <w:rFonts w:ascii="Arial" w:hAnsi="Arial" w:cs="Arial"/>
        </w:rPr>
        <w:t xml:space="preserve"> </w:t>
      </w:r>
      <w:r>
        <w:rPr>
          <w:rStyle w:val="Zvraznn"/>
          <w:rFonts w:ascii="Ubuntu" w:hAnsi="Ubuntu"/>
        </w:rPr>
        <w:t>„Ať se zdá být život jakkoli těžký, vždy existuje něco, co můžeme udělat a uspět v </w:t>
      </w:r>
      <w:proofErr w:type="gramStart"/>
      <w:r>
        <w:rPr>
          <w:rStyle w:val="Zvraznn"/>
          <w:rFonts w:ascii="Ubuntu" w:hAnsi="Ubuntu"/>
        </w:rPr>
        <w:t>tom..“</w:t>
      </w:r>
      <w:proofErr w:type="gramEnd"/>
      <w:r>
        <w:rPr>
          <w:rStyle w:val="Zvraznn"/>
          <w:rFonts w:ascii="Ubuntu" w:hAnsi="Ubuntu"/>
        </w:rPr>
        <w:t> </w:t>
      </w:r>
      <w:proofErr w:type="spellStart"/>
      <w:r>
        <w:rPr>
          <w:rStyle w:val="Zvraznn"/>
          <w:rFonts w:ascii="Ubuntu" w:hAnsi="Ubuntu"/>
        </w:rPr>
        <w:t>Stephen</w:t>
      </w:r>
      <w:proofErr w:type="spellEnd"/>
      <w:r>
        <w:rPr>
          <w:rStyle w:val="Zvraznn"/>
          <w:rFonts w:ascii="Ubuntu" w:hAnsi="Ubuntu"/>
        </w:rPr>
        <w:t xml:space="preserve"> </w:t>
      </w:r>
      <w:proofErr w:type="spellStart"/>
      <w:r>
        <w:rPr>
          <w:rStyle w:val="Zvraznn"/>
          <w:rFonts w:ascii="Ubuntu" w:hAnsi="Ubuntu"/>
        </w:rPr>
        <w:t>Hawking</w:t>
      </w:r>
      <w:proofErr w:type="spellEnd"/>
      <w:r>
        <w:rPr>
          <w:rStyle w:val="Zvraznn"/>
          <w:rFonts w:ascii="Ubuntu" w:hAnsi="Ubuntu"/>
        </w:rPr>
        <w:t xml:space="preserve">                                                   </w:t>
      </w:r>
      <w:r>
        <w:rPr>
          <w:rStyle w:val="Zvraznn"/>
          <w:rFonts w:ascii="Ubuntu" w:hAnsi="Ubuntu"/>
        </w:rPr>
        <w:tab/>
      </w:r>
      <w:r>
        <w:rPr>
          <w:rStyle w:val="Zvraznn"/>
          <w:rFonts w:ascii="Ubuntu" w:hAnsi="Ubuntu"/>
        </w:rPr>
        <w:tab/>
      </w:r>
      <w:r>
        <w:rPr>
          <w:rStyle w:val="Zvraznn"/>
          <w:rFonts w:ascii="Ubuntu" w:hAnsi="Ubuntu"/>
        </w:rPr>
        <w:tab/>
      </w:r>
      <w:r>
        <w:rPr>
          <w:rStyle w:val="Zvraznn"/>
          <w:rFonts w:ascii="Ubuntu" w:hAnsi="Ubuntu"/>
        </w:rPr>
        <w:tab/>
      </w:r>
      <w:r>
        <w:rPr>
          <w:rStyle w:val="Zvraznn"/>
          <w:rFonts w:ascii="Ubuntu" w:hAnsi="Ubuntu"/>
        </w:rPr>
        <w:tab/>
      </w:r>
      <w:r>
        <w:rPr>
          <w:rStyle w:val="Zvraznn"/>
          <w:rFonts w:ascii="Ubuntu" w:hAnsi="Ubuntu"/>
        </w:rPr>
        <w:tab/>
      </w:r>
      <w:r>
        <w:rPr>
          <w:rStyle w:val="Zvraznn"/>
          <w:rFonts w:ascii="Ubuntu" w:hAnsi="Ubuntu"/>
        </w:rPr>
        <w:tab/>
      </w:r>
    </w:p>
    <w:p w:rsidR="00577AE2" w:rsidRPr="00B15718" w:rsidRDefault="00504731" w:rsidP="00504731">
      <w:pPr>
        <w:ind w:left="425"/>
        <w:rPr>
          <w:rFonts w:ascii="Arial" w:hAnsi="Arial" w:cs="Arial"/>
          <w:color w:val="000000"/>
          <w:lang w:eastAsia="en-US"/>
        </w:rPr>
      </w:pPr>
      <w:r>
        <w:rPr>
          <w:rStyle w:val="Zvraznn"/>
          <w:rFonts w:ascii="Ubuntu" w:hAnsi="Ubuntu"/>
        </w:rPr>
        <w:t xml:space="preserve"> </w:t>
      </w:r>
      <w:hyperlink r:id="rId9" w:history="1">
        <w:r w:rsidRPr="003D4073">
          <w:rPr>
            <w:rStyle w:val="Hypertextovodkaz"/>
            <w:rFonts w:ascii="Ubuntu" w:hAnsi="Ubuntu"/>
            <w:b/>
          </w:rPr>
          <w:t>www.barevny-svet.eu</w:t>
        </w:r>
      </w:hyperlink>
      <w:r>
        <w:rPr>
          <w:rStyle w:val="Zvraznn"/>
          <w:rFonts w:ascii="Ubuntu" w:hAnsi="Ubuntu"/>
        </w:rPr>
        <w:t xml:space="preserve"> </w:t>
      </w:r>
    </w:p>
    <w:sectPr w:rsidR="00577AE2" w:rsidRPr="00B15718" w:rsidSect="00D265DF">
      <w:headerReference w:type="default" r:id="rId10"/>
      <w:footerReference w:type="default" r:id="rId11"/>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NimbusCEZOTMedium">
    <w:altName w:val="Times New Roman"/>
    <w:charset w:val="00"/>
    <w:family w:val="auto"/>
    <w:pitch w:val="default"/>
  </w:font>
  <w:font w:name="Ubunt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3C9C0485" wp14:editId="48662CDF">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15BEFD24" wp14:editId="5B0213AF">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w:t>
    </w:r>
    <w:r w:rsidR="00AC3BD9">
      <w:rPr>
        <w:rFonts w:ascii="Arial" w:hAnsi="Arial" w:cs="Arial"/>
        <w:b/>
        <w:color w:val="737373"/>
        <w:sz w:val="28"/>
        <w:szCs w:val="28"/>
      </w:rPr>
      <w:t>9</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9BA16F5" wp14:editId="730FB4E7">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23AF3570"/>
    <w:multiLevelType w:val="hybridMultilevel"/>
    <w:tmpl w:val="72161D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E4A14DA"/>
    <w:multiLevelType w:val="hybridMultilevel"/>
    <w:tmpl w:val="79344C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FB167FD"/>
    <w:multiLevelType w:val="multilevel"/>
    <w:tmpl w:val="2EFAB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5E774772"/>
    <w:multiLevelType w:val="hybridMultilevel"/>
    <w:tmpl w:val="D7B84E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622F714C"/>
    <w:multiLevelType w:val="hybridMultilevel"/>
    <w:tmpl w:val="852420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31CC8"/>
    <w:rsid w:val="0003617F"/>
    <w:rsid w:val="00041130"/>
    <w:rsid w:val="00056BB0"/>
    <w:rsid w:val="00057CD1"/>
    <w:rsid w:val="00064900"/>
    <w:rsid w:val="00064A6A"/>
    <w:rsid w:val="00065385"/>
    <w:rsid w:val="00066C33"/>
    <w:rsid w:val="00071E8E"/>
    <w:rsid w:val="00087A95"/>
    <w:rsid w:val="000A04F9"/>
    <w:rsid w:val="000E18E8"/>
    <w:rsid w:val="000E7A39"/>
    <w:rsid w:val="000F2127"/>
    <w:rsid w:val="000F3101"/>
    <w:rsid w:val="000F62E3"/>
    <w:rsid w:val="00105578"/>
    <w:rsid w:val="0010791F"/>
    <w:rsid w:val="00113B0A"/>
    <w:rsid w:val="00136E2F"/>
    <w:rsid w:val="001469B8"/>
    <w:rsid w:val="00147534"/>
    <w:rsid w:val="00165429"/>
    <w:rsid w:val="0017588A"/>
    <w:rsid w:val="00183923"/>
    <w:rsid w:val="001872C5"/>
    <w:rsid w:val="00190A74"/>
    <w:rsid w:val="00192324"/>
    <w:rsid w:val="00193FD5"/>
    <w:rsid w:val="00196C85"/>
    <w:rsid w:val="001C5047"/>
    <w:rsid w:val="001D293B"/>
    <w:rsid w:val="001E1F94"/>
    <w:rsid w:val="001E3BE1"/>
    <w:rsid w:val="001E4587"/>
    <w:rsid w:val="00202F6C"/>
    <w:rsid w:val="00213ADD"/>
    <w:rsid w:val="00215A5E"/>
    <w:rsid w:val="00216680"/>
    <w:rsid w:val="00222105"/>
    <w:rsid w:val="00257B6E"/>
    <w:rsid w:val="00265179"/>
    <w:rsid w:val="00271C4C"/>
    <w:rsid w:val="00282B32"/>
    <w:rsid w:val="00283AF3"/>
    <w:rsid w:val="00292B53"/>
    <w:rsid w:val="002B08FA"/>
    <w:rsid w:val="002B30CA"/>
    <w:rsid w:val="002B622A"/>
    <w:rsid w:val="002C0D4A"/>
    <w:rsid w:val="002D4DAC"/>
    <w:rsid w:val="0030224A"/>
    <w:rsid w:val="00303173"/>
    <w:rsid w:val="0032466A"/>
    <w:rsid w:val="00343AE9"/>
    <w:rsid w:val="0035019F"/>
    <w:rsid w:val="003600ED"/>
    <w:rsid w:val="0037242A"/>
    <w:rsid w:val="00374E1F"/>
    <w:rsid w:val="003909FD"/>
    <w:rsid w:val="003950D3"/>
    <w:rsid w:val="00397C3C"/>
    <w:rsid w:val="003A2063"/>
    <w:rsid w:val="003B4406"/>
    <w:rsid w:val="003B7C9C"/>
    <w:rsid w:val="003E2E2C"/>
    <w:rsid w:val="00412031"/>
    <w:rsid w:val="004328F9"/>
    <w:rsid w:val="00433A83"/>
    <w:rsid w:val="00435C7D"/>
    <w:rsid w:val="004365FC"/>
    <w:rsid w:val="00453797"/>
    <w:rsid w:val="00463DE7"/>
    <w:rsid w:val="00472A08"/>
    <w:rsid w:val="0049427A"/>
    <w:rsid w:val="00496CDD"/>
    <w:rsid w:val="00496CF7"/>
    <w:rsid w:val="004A1887"/>
    <w:rsid w:val="004D417B"/>
    <w:rsid w:val="004D72AA"/>
    <w:rsid w:val="004F5572"/>
    <w:rsid w:val="004F7EC1"/>
    <w:rsid w:val="00504731"/>
    <w:rsid w:val="00514920"/>
    <w:rsid w:val="00520C40"/>
    <w:rsid w:val="00530B5D"/>
    <w:rsid w:val="00543EF2"/>
    <w:rsid w:val="00556733"/>
    <w:rsid w:val="0056048B"/>
    <w:rsid w:val="00560C86"/>
    <w:rsid w:val="0056576A"/>
    <w:rsid w:val="00570B30"/>
    <w:rsid w:val="00576CAF"/>
    <w:rsid w:val="00577AE2"/>
    <w:rsid w:val="005827F1"/>
    <w:rsid w:val="005874C3"/>
    <w:rsid w:val="00592FD9"/>
    <w:rsid w:val="00597979"/>
    <w:rsid w:val="005A3C04"/>
    <w:rsid w:val="005A7780"/>
    <w:rsid w:val="005E0A4B"/>
    <w:rsid w:val="005E3B88"/>
    <w:rsid w:val="00610C38"/>
    <w:rsid w:val="00612A53"/>
    <w:rsid w:val="00615308"/>
    <w:rsid w:val="00620E9D"/>
    <w:rsid w:val="006310AF"/>
    <w:rsid w:val="00631B0A"/>
    <w:rsid w:val="00634BEA"/>
    <w:rsid w:val="00636270"/>
    <w:rsid w:val="00644BDE"/>
    <w:rsid w:val="00646004"/>
    <w:rsid w:val="00650F9F"/>
    <w:rsid w:val="00651DC1"/>
    <w:rsid w:val="00665405"/>
    <w:rsid w:val="006657B5"/>
    <w:rsid w:val="00666C10"/>
    <w:rsid w:val="006773B0"/>
    <w:rsid w:val="006864F7"/>
    <w:rsid w:val="00696782"/>
    <w:rsid w:val="006A5304"/>
    <w:rsid w:val="006B16EB"/>
    <w:rsid w:val="006B2440"/>
    <w:rsid w:val="006D3385"/>
    <w:rsid w:val="006F5720"/>
    <w:rsid w:val="007124D9"/>
    <w:rsid w:val="00712BEB"/>
    <w:rsid w:val="007135C4"/>
    <w:rsid w:val="00744243"/>
    <w:rsid w:val="007536E7"/>
    <w:rsid w:val="00763D48"/>
    <w:rsid w:val="00770527"/>
    <w:rsid w:val="007723F2"/>
    <w:rsid w:val="00777E47"/>
    <w:rsid w:val="00781B55"/>
    <w:rsid w:val="00785257"/>
    <w:rsid w:val="007B0743"/>
    <w:rsid w:val="007B2F29"/>
    <w:rsid w:val="007B3C83"/>
    <w:rsid w:val="007B4972"/>
    <w:rsid w:val="007B732F"/>
    <w:rsid w:val="007C1FD9"/>
    <w:rsid w:val="007D3B7F"/>
    <w:rsid w:val="007D718B"/>
    <w:rsid w:val="007F7EB8"/>
    <w:rsid w:val="0080125E"/>
    <w:rsid w:val="00803361"/>
    <w:rsid w:val="0081604C"/>
    <w:rsid w:val="0081692B"/>
    <w:rsid w:val="00820C29"/>
    <w:rsid w:val="00824DA2"/>
    <w:rsid w:val="00831411"/>
    <w:rsid w:val="00833AE5"/>
    <w:rsid w:val="008420B8"/>
    <w:rsid w:val="00860C6E"/>
    <w:rsid w:val="0086451B"/>
    <w:rsid w:val="00867EED"/>
    <w:rsid w:val="00881B5A"/>
    <w:rsid w:val="008941D0"/>
    <w:rsid w:val="0089466D"/>
    <w:rsid w:val="00895FDC"/>
    <w:rsid w:val="008A16B2"/>
    <w:rsid w:val="008B095C"/>
    <w:rsid w:val="008B0F99"/>
    <w:rsid w:val="008B77BE"/>
    <w:rsid w:val="008C7D27"/>
    <w:rsid w:val="00911F1A"/>
    <w:rsid w:val="00920E87"/>
    <w:rsid w:val="009236C3"/>
    <w:rsid w:val="00923FB5"/>
    <w:rsid w:val="0092674A"/>
    <w:rsid w:val="00927034"/>
    <w:rsid w:val="00936AAE"/>
    <w:rsid w:val="0094245F"/>
    <w:rsid w:val="00964AC6"/>
    <w:rsid w:val="00974495"/>
    <w:rsid w:val="009753AA"/>
    <w:rsid w:val="00976EEE"/>
    <w:rsid w:val="00986F6D"/>
    <w:rsid w:val="00995812"/>
    <w:rsid w:val="009962AC"/>
    <w:rsid w:val="00997323"/>
    <w:rsid w:val="009A1828"/>
    <w:rsid w:val="009A3954"/>
    <w:rsid w:val="009A4429"/>
    <w:rsid w:val="009A63D7"/>
    <w:rsid w:val="009D3AC9"/>
    <w:rsid w:val="009E66CB"/>
    <w:rsid w:val="00A06D2D"/>
    <w:rsid w:val="00A07657"/>
    <w:rsid w:val="00A101E1"/>
    <w:rsid w:val="00A12C9A"/>
    <w:rsid w:val="00A265B9"/>
    <w:rsid w:val="00A50228"/>
    <w:rsid w:val="00A54C12"/>
    <w:rsid w:val="00A54C1F"/>
    <w:rsid w:val="00A7015D"/>
    <w:rsid w:val="00A733CF"/>
    <w:rsid w:val="00A74381"/>
    <w:rsid w:val="00A8177D"/>
    <w:rsid w:val="00AA795A"/>
    <w:rsid w:val="00AB5A2B"/>
    <w:rsid w:val="00AC2ACF"/>
    <w:rsid w:val="00AC3BD9"/>
    <w:rsid w:val="00AD0842"/>
    <w:rsid w:val="00AE412D"/>
    <w:rsid w:val="00AF1BE9"/>
    <w:rsid w:val="00B1196F"/>
    <w:rsid w:val="00B11D39"/>
    <w:rsid w:val="00B15718"/>
    <w:rsid w:val="00B1692B"/>
    <w:rsid w:val="00B2310C"/>
    <w:rsid w:val="00B25DD4"/>
    <w:rsid w:val="00B2718C"/>
    <w:rsid w:val="00B3757A"/>
    <w:rsid w:val="00B46A25"/>
    <w:rsid w:val="00B55F41"/>
    <w:rsid w:val="00B61E89"/>
    <w:rsid w:val="00B67DEF"/>
    <w:rsid w:val="00B77CBB"/>
    <w:rsid w:val="00B968FF"/>
    <w:rsid w:val="00BA27F4"/>
    <w:rsid w:val="00BA5CEC"/>
    <w:rsid w:val="00BC60AC"/>
    <w:rsid w:val="00BE0FFB"/>
    <w:rsid w:val="00BE2E45"/>
    <w:rsid w:val="00BE5B4F"/>
    <w:rsid w:val="00C05691"/>
    <w:rsid w:val="00C07E68"/>
    <w:rsid w:val="00C20A8E"/>
    <w:rsid w:val="00C25433"/>
    <w:rsid w:val="00C317B0"/>
    <w:rsid w:val="00C34469"/>
    <w:rsid w:val="00C40630"/>
    <w:rsid w:val="00C45540"/>
    <w:rsid w:val="00C50299"/>
    <w:rsid w:val="00C679EB"/>
    <w:rsid w:val="00C76753"/>
    <w:rsid w:val="00C806E0"/>
    <w:rsid w:val="00C97108"/>
    <w:rsid w:val="00CA6E79"/>
    <w:rsid w:val="00CB1638"/>
    <w:rsid w:val="00CB279E"/>
    <w:rsid w:val="00CC5139"/>
    <w:rsid w:val="00CD4DF6"/>
    <w:rsid w:val="00CD68D2"/>
    <w:rsid w:val="00CF6B68"/>
    <w:rsid w:val="00CF72A0"/>
    <w:rsid w:val="00CF7AB9"/>
    <w:rsid w:val="00D0032E"/>
    <w:rsid w:val="00D02061"/>
    <w:rsid w:val="00D03926"/>
    <w:rsid w:val="00D12555"/>
    <w:rsid w:val="00D14010"/>
    <w:rsid w:val="00D14DF7"/>
    <w:rsid w:val="00D21A0A"/>
    <w:rsid w:val="00D265DF"/>
    <w:rsid w:val="00D267D4"/>
    <w:rsid w:val="00D30F32"/>
    <w:rsid w:val="00D46E85"/>
    <w:rsid w:val="00D5213F"/>
    <w:rsid w:val="00D627D4"/>
    <w:rsid w:val="00D664CC"/>
    <w:rsid w:val="00D667EF"/>
    <w:rsid w:val="00D85458"/>
    <w:rsid w:val="00D87EA4"/>
    <w:rsid w:val="00DB0453"/>
    <w:rsid w:val="00DB6B66"/>
    <w:rsid w:val="00DB763F"/>
    <w:rsid w:val="00DC16F8"/>
    <w:rsid w:val="00DC4ACB"/>
    <w:rsid w:val="00DE19CE"/>
    <w:rsid w:val="00DE78A2"/>
    <w:rsid w:val="00DF3BB4"/>
    <w:rsid w:val="00DF42A1"/>
    <w:rsid w:val="00E03FE1"/>
    <w:rsid w:val="00E223D8"/>
    <w:rsid w:val="00E305A3"/>
    <w:rsid w:val="00E36DBA"/>
    <w:rsid w:val="00E574FD"/>
    <w:rsid w:val="00E723C8"/>
    <w:rsid w:val="00E92068"/>
    <w:rsid w:val="00E934F3"/>
    <w:rsid w:val="00E95965"/>
    <w:rsid w:val="00EA45FB"/>
    <w:rsid w:val="00EA75EE"/>
    <w:rsid w:val="00EC59B8"/>
    <w:rsid w:val="00ED1797"/>
    <w:rsid w:val="00ED7FE9"/>
    <w:rsid w:val="00EE7F8E"/>
    <w:rsid w:val="00EF2803"/>
    <w:rsid w:val="00F10792"/>
    <w:rsid w:val="00F157EF"/>
    <w:rsid w:val="00F255D9"/>
    <w:rsid w:val="00F365BD"/>
    <w:rsid w:val="00F3745D"/>
    <w:rsid w:val="00F432AE"/>
    <w:rsid w:val="00F67807"/>
    <w:rsid w:val="00F748F4"/>
    <w:rsid w:val="00F9170D"/>
    <w:rsid w:val="00F91929"/>
    <w:rsid w:val="00F91D97"/>
    <w:rsid w:val="00FA61A9"/>
    <w:rsid w:val="00FD507A"/>
    <w:rsid w:val="00FD6090"/>
    <w:rsid w:val="00FD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
    <w:div w:id="182405164">
      <w:bodyDiv w:val="1"/>
      <w:marLeft w:val="0"/>
      <w:marRight w:val="0"/>
      <w:marTop w:val="0"/>
      <w:marBottom w:val="0"/>
      <w:divBdr>
        <w:top w:val="none" w:sz="0" w:space="0" w:color="auto"/>
        <w:left w:val="none" w:sz="0" w:space="0" w:color="auto"/>
        <w:bottom w:val="none" w:sz="0" w:space="0" w:color="auto"/>
        <w:right w:val="none" w:sz="0" w:space="0" w:color="auto"/>
      </w:divBdr>
    </w:div>
    <w:div w:id="413666412">
      <w:bodyDiv w:val="1"/>
      <w:marLeft w:val="0"/>
      <w:marRight w:val="0"/>
      <w:marTop w:val="0"/>
      <w:marBottom w:val="0"/>
      <w:divBdr>
        <w:top w:val="none" w:sz="0" w:space="0" w:color="auto"/>
        <w:left w:val="none" w:sz="0" w:space="0" w:color="auto"/>
        <w:bottom w:val="none" w:sz="0" w:space="0" w:color="auto"/>
        <w:right w:val="none" w:sz="0" w:space="0" w:color="auto"/>
      </w:divBdr>
    </w:div>
    <w:div w:id="415904061">
      <w:bodyDiv w:val="1"/>
      <w:marLeft w:val="0"/>
      <w:marRight w:val="0"/>
      <w:marTop w:val="0"/>
      <w:marBottom w:val="0"/>
      <w:divBdr>
        <w:top w:val="none" w:sz="0" w:space="0" w:color="auto"/>
        <w:left w:val="none" w:sz="0" w:space="0" w:color="auto"/>
        <w:bottom w:val="none" w:sz="0" w:space="0" w:color="auto"/>
        <w:right w:val="none" w:sz="0" w:space="0" w:color="auto"/>
      </w:divBdr>
    </w:div>
    <w:div w:id="470944649">
      <w:bodyDiv w:val="1"/>
      <w:marLeft w:val="0"/>
      <w:marRight w:val="0"/>
      <w:marTop w:val="0"/>
      <w:marBottom w:val="0"/>
      <w:divBdr>
        <w:top w:val="none" w:sz="0" w:space="0" w:color="auto"/>
        <w:left w:val="none" w:sz="0" w:space="0" w:color="auto"/>
        <w:bottom w:val="none" w:sz="0" w:space="0" w:color="auto"/>
        <w:right w:val="none" w:sz="0" w:space="0" w:color="auto"/>
      </w:divBdr>
    </w:div>
    <w:div w:id="536968060">
      <w:bodyDiv w:val="1"/>
      <w:marLeft w:val="0"/>
      <w:marRight w:val="0"/>
      <w:marTop w:val="0"/>
      <w:marBottom w:val="0"/>
      <w:divBdr>
        <w:top w:val="none" w:sz="0" w:space="0" w:color="auto"/>
        <w:left w:val="none" w:sz="0" w:space="0" w:color="auto"/>
        <w:bottom w:val="none" w:sz="0" w:space="0" w:color="auto"/>
        <w:right w:val="none" w:sz="0" w:space="0" w:color="auto"/>
      </w:divBdr>
    </w:div>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3448494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110587860">
      <w:bodyDiv w:val="1"/>
      <w:marLeft w:val="0"/>
      <w:marRight w:val="0"/>
      <w:marTop w:val="0"/>
      <w:marBottom w:val="0"/>
      <w:divBdr>
        <w:top w:val="none" w:sz="0" w:space="0" w:color="auto"/>
        <w:left w:val="none" w:sz="0" w:space="0" w:color="auto"/>
        <w:bottom w:val="none" w:sz="0" w:space="0" w:color="auto"/>
        <w:right w:val="none" w:sz="0" w:space="0" w:color="auto"/>
      </w:divBdr>
    </w:div>
    <w:div w:id="1204058028">
      <w:bodyDiv w:val="1"/>
      <w:marLeft w:val="0"/>
      <w:marRight w:val="0"/>
      <w:marTop w:val="0"/>
      <w:marBottom w:val="0"/>
      <w:divBdr>
        <w:top w:val="none" w:sz="0" w:space="0" w:color="auto"/>
        <w:left w:val="none" w:sz="0" w:space="0" w:color="auto"/>
        <w:bottom w:val="none" w:sz="0" w:space="0" w:color="auto"/>
        <w:right w:val="none" w:sz="0" w:space="0" w:color="auto"/>
      </w:divBdr>
    </w:div>
    <w:div w:id="1245914003">
      <w:bodyDiv w:val="1"/>
      <w:marLeft w:val="0"/>
      <w:marRight w:val="0"/>
      <w:marTop w:val="0"/>
      <w:marBottom w:val="0"/>
      <w:divBdr>
        <w:top w:val="none" w:sz="0" w:space="0" w:color="auto"/>
        <w:left w:val="none" w:sz="0" w:space="0" w:color="auto"/>
        <w:bottom w:val="none" w:sz="0" w:space="0" w:color="auto"/>
        <w:right w:val="none" w:sz="0" w:space="0" w:color="auto"/>
      </w:divBdr>
    </w:div>
    <w:div w:id="1478260635">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26509815">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revny-svet.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8AF3-9213-4D46-AB5C-02BD5078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2471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4</cp:revision>
  <cp:lastPrinted>2017-05-10T13:29:00Z</cp:lastPrinted>
  <dcterms:created xsi:type="dcterms:W3CDTF">2019-02-06T08:43:00Z</dcterms:created>
  <dcterms:modified xsi:type="dcterms:W3CDTF">2019-02-06T08:50:00Z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owner="hribek" position="TopRight" marginX="0" marginY="0" classifiedOn="2019-02-06T09:42:32.3823808+01:00"</vt:lpwstr>
  </property>
  <property fmtid="{D5CDD505-2E9C-101B-9397-08002B2CF9AE}" pid="3" name="DocumentTagging.ClassificationMark.P01">
    <vt:lpwstr> showPrintedBy="false" showPrintDate="false" language="cs" ApplicationVersion="Microsoft Word, 14.0" addinVersion="5.10.5.29" template="CEZ"&gt;&lt;history bulk="false" class="Veřejné" code="C0" user="Ošmerová Zdeňka" divisionPrefix="CEZ" mappingVersion="1</vt:lpwstr>
  </property>
  <property fmtid="{D5CDD505-2E9C-101B-9397-08002B2CF9AE}" pid="4" name="DocumentTagging.ClassificationMark.P02">
    <vt:lpwstr>" date="2019-02-06T09:42:32.3823808+01:00"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CEZ:CEZ:D</vt:lpwstr>
  </property>
</Properties>
</file>